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95983" w14:textId="77777777" w:rsidR="00C73B00" w:rsidRPr="00C73B00" w:rsidRDefault="00C73B00" w:rsidP="00C73B00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3B00">
        <w:rPr>
          <w:rFonts w:ascii="Times New Roman" w:eastAsia="Calibri" w:hAnsi="Times New Roman" w:cs="Times New Roman"/>
          <w:sz w:val="20"/>
          <w:szCs w:val="20"/>
        </w:rPr>
        <w:t>Załącznik nr 3 do WZ</w:t>
      </w:r>
    </w:p>
    <w:p w14:paraId="6C0BD6B8" w14:textId="77777777" w:rsidR="00C73B00" w:rsidRPr="00C73B00" w:rsidRDefault="00C73B00" w:rsidP="00C73B00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73B00">
        <w:rPr>
          <w:rFonts w:ascii="Times New Roman" w:eastAsia="Calibri" w:hAnsi="Times New Roman" w:cs="Times New Roman"/>
          <w:sz w:val="20"/>
          <w:szCs w:val="20"/>
        </w:rPr>
        <w:t>(Wzór umowy)</w:t>
      </w:r>
    </w:p>
    <w:p w14:paraId="47651B00" w14:textId="176CB552" w:rsidR="009A28C4" w:rsidRPr="009A28C4" w:rsidRDefault="009A28C4" w:rsidP="009A28C4">
      <w:pPr>
        <w:tabs>
          <w:tab w:val="left" w:pos="708"/>
          <w:tab w:val="center" w:pos="4536"/>
          <w:tab w:val="right" w:pos="9072"/>
        </w:tabs>
        <w:suppressAutoHyphens/>
        <w:spacing w:after="0" w:line="36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0CC9A146" w14:textId="10F13ACF" w:rsidR="009A28C4" w:rsidRDefault="009A28C4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UMOWA NR ZP/2</w:t>
      </w:r>
      <w:r w:rsidR="009C3E95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73.2.13</w:t>
      </w:r>
      <w:r w:rsidR="00C73B00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/…/2021</w:t>
      </w:r>
    </w:p>
    <w:p w14:paraId="475F8B65" w14:textId="77777777" w:rsidR="00F27597" w:rsidRPr="009A28C4" w:rsidRDefault="00F27597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27EC92B3" w14:textId="3FFC268B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zawarta w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dniu …….. 2021 r. we Włocławku pomiędzy: </w:t>
      </w:r>
    </w:p>
    <w:p w14:paraId="39C4B58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Powiatem Włocławskim, ul. Cyganka 28, 87-800 Włocławek, </w:t>
      </w:r>
    </w:p>
    <w:p w14:paraId="4A7476A6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NIP: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 </w:t>
      </w: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 xml:space="preserve">888-311-57-91, </w:t>
      </w:r>
    </w:p>
    <w:p w14:paraId="70F89525" w14:textId="77777777" w:rsidR="00F27597" w:rsidRPr="00F27597" w:rsidRDefault="00F27597" w:rsidP="00F2759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</w:pPr>
      <w:r w:rsidRPr="00F27597">
        <w:rPr>
          <w:rFonts w:ascii="Times New Roman" w:eastAsia="SimSun" w:hAnsi="Times New Roman" w:cs="Tahoma"/>
          <w:kern w:val="3"/>
          <w:sz w:val="24"/>
          <w:szCs w:val="20"/>
          <w:lang w:val="x-none" w:eastAsia="zh-CN" w:bidi="hi-IN"/>
        </w:rPr>
        <w:t>zwanym dalej w treści niniejszej umowy „Zamawiającym”,</w:t>
      </w:r>
    </w:p>
    <w:p w14:paraId="44D0AF08" w14:textId="77777777" w:rsidR="009A28C4" w:rsidRPr="009A28C4" w:rsidRDefault="009A28C4" w:rsidP="00F27597">
      <w:pPr>
        <w:widowControl w:val="0"/>
        <w:suppressAutoHyphens/>
        <w:spacing w:after="120" w:line="240" w:lineRule="auto"/>
        <w:ind w:left="11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reprezentowanym przez:</w:t>
      </w:r>
    </w:p>
    <w:p w14:paraId="14D7A25F" w14:textId="77777777" w:rsidR="009A28C4" w:rsidRPr="009A28C4" w:rsidRDefault="009A28C4" w:rsidP="00F27597">
      <w:pPr>
        <w:widowControl w:val="0"/>
        <w:tabs>
          <w:tab w:val="left" w:pos="-2268"/>
        </w:tabs>
        <w:suppressAutoHyphens/>
        <w:spacing w:after="120" w:line="240" w:lineRule="auto"/>
        <w:ind w:left="11"/>
        <w:jc w:val="both"/>
        <w:textAlignment w:val="baseline"/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</w:pPr>
      <w:bookmarkStart w:id="0" w:name="_Hlk36707264"/>
      <w:r w:rsidRPr="009A28C4"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  <w:t xml:space="preserve">- </w:t>
      </w:r>
    </w:p>
    <w:bookmarkEnd w:id="0"/>
    <w:p w14:paraId="2F7CCF89" w14:textId="77777777" w:rsidR="009A28C4" w:rsidRDefault="009A28C4" w:rsidP="00F27597">
      <w:pPr>
        <w:widowControl w:val="0"/>
        <w:tabs>
          <w:tab w:val="left" w:pos="-2268"/>
        </w:tabs>
        <w:suppressAutoHyphens/>
        <w:spacing w:after="120" w:line="240" w:lineRule="auto"/>
        <w:ind w:left="11"/>
        <w:jc w:val="both"/>
        <w:textAlignment w:val="baseline"/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</w:pPr>
      <w:r w:rsidRPr="009A28C4">
        <w:rPr>
          <w:rFonts w:ascii="Times New Roman" w:eastAsia="SimSun" w:hAnsi="Times New Roman" w:cs="Tahoma"/>
          <w:b/>
          <w:bCs/>
          <w:kern w:val="1"/>
          <w:sz w:val="24"/>
          <w:szCs w:val="20"/>
          <w:lang w:eastAsia="hi-IN" w:bidi="hi-IN"/>
        </w:rPr>
        <w:t xml:space="preserve">- </w:t>
      </w:r>
    </w:p>
    <w:p w14:paraId="660BCE6B" w14:textId="40CFC0D1" w:rsidR="00F27597" w:rsidRPr="00F27597" w:rsidRDefault="00F27597" w:rsidP="00F27597">
      <w:pPr>
        <w:widowControl w:val="0"/>
        <w:tabs>
          <w:tab w:val="left" w:pos="-2268"/>
        </w:tabs>
        <w:suppressAutoHyphens/>
        <w:spacing w:after="120" w:line="240" w:lineRule="auto"/>
        <w:ind w:left="11"/>
        <w:jc w:val="both"/>
        <w:textAlignment w:val="baseline"/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</w:pPr>
      <w:r w:rsidRPr="00F27597"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  <w:t>przy kontrasygnacie:</w:t>
      </w:r>
    </w:p>
    <w:p w14:paraId="2BB1EDFF" w14:textId="77777777" w:rsidR="009A28C4" w:rsidRPr="009A28C4" w:rsidRDefault="009A28C4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Skarbnika Powiatu – w imieniu którego działa na podstawie upoważnienia z dnia 27 grudnia 2017 r. </w:t>
      </w:r>
      <w:r w:rsidRPr="009A28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Renata </w:t>
      </w:r>
      <w:proofErr w:type="spellStart"/>
      <w:r w:rsidRPr="009A28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Jatczak</w:t>
      </w:r>
      <w:proofErr w:type="spellEnd"/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Główny Księgowy</w:t>
      </w:r>
      <w:r w:rsidRPr="009A28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Powiatowego Zarządu Dróg we Włocławku z/s w Jarantowicach</w:t>
      </w:r>
    </w:p>
    <w:p w14:paraId="450C896D" w14:textId="77777777" w:rsidR="009A28C4" w:rsidRPr="009A28C4" w:rsidRDefault="009A28C4" w:rsidP="009A28C4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11"/>
        <w:jc w:val="both"/>
        <w:rPr>
          <w:rFonts w:ascii="Times New Roman" w:eastAsia="HG Mincho Light J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zwanym dalej </w:t>
      </w:r>
      <w:r w:rsidRPr="009A28C4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„Zamawiającym”</w:t>
      </w:r>
    </w:p>
    <w:p w14:paraId="7B18428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a</w:t>
      </w:r>
    </w:p>
    <w:p w14:paraId="6CBE174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5390DD6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NIP:………………………………………………………………..…………. ,</w:t>
      </w:r>
    </w:p>
    <w:p w14:paraId="7789CE8B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CC5917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34C9E43E" w14:textId="68E307AF" w:rsidR="00F27597" w:rsidRPr="00F27597" w:rsidRDefault="009A28C4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zwanym dalej </w:t>
      </w:r>
      <w:r w:rsidRPr="009A28C4"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„Wykonawcą”</w:t>
      </w:r>
    </w:p>
    <w:p w14:paraId="6BEF1514" w14:textId="4045F5D1" w:rsidR="009A28C4" w:rsidRPr="00F27597" w:rsidRDefault="00F27597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w wyniku dokonania przez </w:t>
      </w:r>
      <w:r w:rsidRPr="00F27597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Zamawiającego</w:t>
      </w:r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wyboru oferty </w:t>
      </w:r>
      <w:r w:rsidRPr="00F27597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Wykonawcy</w:t>
      </w:r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 trybie bez stosowania przepisów ustawy z dnia 11 września 2019 r. Prawo zamówień publicznych (Dz. U z 2019 r. poz. 2019 ze zm.) [</w:t>
      </w:r>
      <w:proofErr w:type="spellStart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>p.z.p</w:t>
      </w:r>
      <w:proofErr w:type="spellEnd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.], w związku </w:t>
      </w:r>
      <w:bookmarkStart w:id="1" w:name="_Hlk61610835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art. 2 ust. 1 pkt 1 </w:t>
      </w:r>
      <w:bookmarkEnd w:id="1"/>
      <w:r w:rsidRPr="00F27597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powołanej ustawy, zgodnie z Zasadami oraz trybem przygotowywania i przeprowadzania postępowań o udzielenie zamówień publicznych oraz udzielania zamówień publicznych, w takim zakresie przedmiotowym, w jakim ich realizacja tworzy zobowiązania powiatu pokrywane z wydatków majątkowych, stanowiących załącznik nr 1 do uchwały Nr 651/17 Zarządu Powiatu we Włocławku z dnia 19 grudnia 2017 r. w sprawie sposobu prowadzenia w powiecie wspólnej obsługi w zakresie udzielania zamówień publicznych, została zawarta umowa o następującej treści: </w:t>
      </w:r>
    </w:p>
    <w:p w14:paraId="4E08886A" w14:textId="77777777" w:rsidR="009A28C4" w:rsidRPr="009A28C4" w:rsidRDefault="009A28C4" w:rsidP="00E84A46">
      <w:pPr>
        <w:tabs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pl-PL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pl-PL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pl-PL"/>
        </w:rPr>
        <w:t>1</w:t>
      </w:r>
    </w:p>
    <w:p w14:paraId="386636EE" w14:textId="63537363" w:rsidR="009A28C4" w:rsidRPr="009C3E95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i/>
          <w:sz w:val="24"/>
          <w:szCs w:val="24"/>
          <w:lang w:eastAsia="hi-IN" w:bidi="hi-IN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zleca, a Wykonawca wykona </w:t>
      </w:r>
      <w:r w:rsidR="007E18E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dokumentację projektową </w:t>
      </w:r>
      <w:r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dla zadania</w:t>
      </w:r>
      <w:r w:rsidR="007E18E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inwestycyjnego p</w:t>
      </w:r>
      <w:r w:rsidR="00872928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n</w:t>
      </w:r>
      <w:r w:rsidR="009C3E9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.: </w:t>
      </w:r>
      <w:r w:rsidR="009C3E95" w:rsidRPr="009C3E9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Rozbudowa drogi powiatowej nr 2906C Polówka – Stary </w:t>
      </w:r>
      <w:r w:rsidR="00BB4101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Brześć od km 0+000 do km 2+829 </w:t>
      </w:r>
      <w:r w:rsidR="009C3E95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zwaną  dalej   przedmiotem </w:t>
      </w:r>
      <w:r w:rsidR="007E18EB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zamówienia lub Dokumentacją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zgodnie z zakresem rzeczowym zawartym w </w:t>
      </w:r>
      <w:r>
        <w:rPr>
          <w:rFonts w:ascii="Times New Roman" w:eastAsia="Times New Roman" w:hAnsi="Times New Roman" w:cs="Tahoma"/>
          <w:sz w:val="24"/>
          <w:szCs w:val="24"/>
          <w:lang w:eastAsia="ar-SA"/>
        </w:rPr>
        <w:t>O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pisie przedmiotu zamówienia stanowiącym załącznik nr 1 do umowy oraz zgodnie ze złożoną ofertą Wykonawcy, stanowiącą załącznik nr 2 do umowy.</w:t>
      </w:r>
    </w:p>
    <w:p w14:paraId="44561BEE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2</w:t>
      </w:r>
    </w:p>
    <w:p w14:paraId="367A60A3" w14:textId="7CE7065B" w:rsidR="009A28C4" w:rsidRPr="009A28C4" w:rsidRDefault="009A28C4" w:rsidP="009A28C4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wykona przedmiot zamówienia </w:t>
      </w:r>
      <w:r w:rsidR="007E18EB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w okresie </w:t>
      </w:r>
      <w:r w:rsidRPr="009A28C4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od dnia zawarcia umowy do dnia</w:t>
      </w:r>
      <w:r w:rsidR="009C3E95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br/>
        <w:t>15 grudnia</w:t>
      </w:r>
      <w:r w:rsidR="007E18EB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2021</w:t>
      </w:r>
      <w:r w:rsidRPr="009A28C4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r.</w:t>
      </w:r>
    </w:p>
    <w:p w14:paraId="0FDA2BA1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3</w:t>
      </w:r>
    </w:p>
    <w:p w14:paraId="66D3A04D" w14:textId="37C3ED7A" w:rsidR="00E84A46" w:rsidRPr="00FD446B" w:rsidRDefault="009A28C4" w:rsidP="00FD446B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6303036"/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Koordynatorem umowy ze strony Zamawiającego 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są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E84A46" w:rsidRPr="00E84A46">
        <w:rPr>
          <w:rFonts w:ascii="Times New Roman" w:hAnsi="Times New Roman" w:cs="Times New Roman"/>
          <w:sz w:val="24"/>
          <w:szCs w:val="24"/>
        </w:rPr>
        <w:t xml:space="preserve">Pan </w:t>
      </w:r>
      <w:r w:rsidR="00E84A46" w:rsidRPr="00E84A46">
        <w:rPr>
          <w:rFonts w:ascii="Times New Roman" w:hAnsi="Times New Roman" w:cs="Times New Roman"/>
          <w:b/>
          <w:bCs/>
          <w:sz w:val="24"/>
          <w:szCs w:val="24"/>
        </w:rPr>
        <w:t>Tadeusz Wiśniewski</w:t>
      </w:r>
      <w:r w:rsidR="00E84A46" w:rsidRPr="00E84A46">
        <w:rPr>
          <w:rFonts w:ascii="Times New Roman" w:hAnsi="Times New Roman" w:cs="Times New Roman"/>
          <w:sz w:val="24"/>
          <w:szCs w:val="24"/>
        </w:rPr>
        <w:t xml:space="preserve"> - Dyrektor Powiatowego Zarządu Dróg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84A46" w:rsidRPr="00211D2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Tomasz </w:t>
      </w:r>
      <w:proofErr w:type="spellStart"/>
      <w:r w:rsidR="00E84A46" w:rsidRPr="00211D2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Krysztoforski</w:t>
      </w:r>
      <w:proofErr w:type="spellEnd"/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Kierownik Działu Technicznego</w:t>
      </w:r>
      <w:r w:rsidR="00FD44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FD446B" w:rsidRPr="00FD446B">
        <w:rPr>
          <w:rFonts w:ascii="Times New Roman" w:eastAsia="Times New Roman" w:hAnsi="Times New Roman" w:cs="Times New Roman"/>
          <w:sz w:val="24"/>
          <w:szCs w:val="24"/>
          <w:lang w:eastAsia="ar-SA"/>
        </w:rPr>
        <w:t>tel. (54) 284 64 87.</w:t>
      </w:r>
    </w:p>
    <w:p w14:paraId="63CAD820" w14:textId="2EDBD6F8" w:rsidR="00E84A46" w:rsidRPr="00E84A46" w:rsidRDefault="009A28C4" w:rsidP="00E84A46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lastRenderedPageBreak/>
        <w:t xml:space="preserve">Miejscem przekazania wykonanego przedmiotu zamówienia będzie </w:t>
      </w:r>
      <w:bookmarkEnd w:id="2"/>
      <w:r w:rsidR="00E84A46"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Powiatowy Zarząd Dróg we Włocławku z/s w Jarantowicach, Jarantowice 5, 87-850 Choceń</w:t>
      </w:r>
      <w:r w:rsidR="00E84A46"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AC0B3E" w14:textId="77D231EB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Dokumentem potwierdzającym przekazanie przedmiotu zamówienia jest protokół przekazania, przygotowany przez Wykonawcę, podpisany przez Wykonawcę oraz przedstawicieli Zamawiającego, zawierający oświadczenie Wykonawcy, że przedmiot zamówienia został opracowany zgodnie z umową, jest kompletny ze względu na cel, któremu ma służyć.</w:t>
      </w:r>
    </w:p>
    <w:p w14:paraId="243824A3" w14:textId="48C02AEE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dokona sprawdzenia przedmiotu zamówienia pod kątem zgodności z umową w terminie do </w:t>
      </w:r>
      <w:r w:rsidR="00E84A46">
        <w:rPr>
          <w:rFonts w:ascii="Times New Roman" w:eastAsia="Times New Roman" w:hAnsi="Times New Roman" w:cs="Tahoma"/>
          <w:sz w:val="24"/>
          <w:szCs w:val="24"/>
          <w:lang w:eastAsia="ar-SA"/>
        </w:rPr>
        <w:t>10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dni od dnia otrzymania. </w:t>
      </w:r>
    </w:p>
    <w:p w14:paraId="18E25643" w14:textId="77777777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3" w:name="_Hlk6304534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Po sprawdzeniu przedmiotu zamówienia Zamawiający po upływie terminu, o którym mowa w ust. 4, potwierdzi jego przyjęcie protokołem odbioru końcowego z zastrzeżeniem ust. 6.</w:t>
      </w:r>
    </w:p>
    <w:p w14:paraId="3E140209" w14:textId="77777777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4" w:name="_Hlk6304502"/>
      <w:bookmarkEnd w:id="3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W przypadku wykrycia niezgodności z umową, niekompletności lub wadliwości przedmiotu zamówienia Wykonawca będzie zobowiązany do usunięcia tych nieprawidłowości w terminie 5 dni od dnia pisemnego zgłoszenia ich Wykonawcy przez Zamawiającego.</w:t>
      </w:r>
    </w:p>
    <w:bookmarkEnd w:id="4"/>
    <w:p w14:paraId="209EE7DE" w14:textId="77777777" w:rsidR="009A28C4" w:rsidRPr="009A28C4" w:rsidRDefault="009A28C4" w:rsidP="009A28C4">
      <w:pPr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umowy. </w:t>
      </w:r>
    </w:p>
    <w:p w14:paraId="0B31E5E6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§ 4</w:t>
      </w:r>
    </w:p>
    <w:p w14:paraId="144D6F84" w14:textId="1C5D659A" w:rsidR="009A28C4" w:rsidRPr="00F27597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Strony ustalają ryczałtowe wynagrodzenie za przedmiot zamówienia niezmienne przez cały okres obowiązywania umowy 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na kwotę</w:t>
      </w:r>
      <w:r w:rsidR="00F27597"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: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</w:p>
    <w:p w14:paraId="30DA12BD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brutto …………………..</w:t>
      </w:r>
    </w:p>
    <w:p w14:paraId="390DA45E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brutto ……………………..</w:t>
      </w:r>
    </w:p>
    <w:p w14:paraId="5B677D78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netto …………………………. </w:t>
      </w:r>
    </w:p>
    <w:p w14:paraId="2C453DD6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netto ………………………</w:t>
      </w:r>
    </w:p>
    <w:p w14:paraId="460F9678" w14:textId="7761FB0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oraz podatek VAT …%  - tj. …………….. słownie …………………………..</w:t>
      </w:r>
    </w:p>
    <w:p w14:paraId="79BBCEF3" w14:textId="77777777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Wynagrodzenie podane w ust. 1 obejmuje wszystkie koszty ponoszone przez Wykonawcę w celu zrealizowania przedmiotu zamówienia, w szczególności: podatek od towarów i usług VAT,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koszty sprawdzenia rozwiązań projektowych, koszty materiałów i danych potrzebnych do wykonania Dokumentacji, koszty dojazdów, koszty przekazania majątkowych praw autorskich, koszt nadzoru autorskiego ,  przeniesienie praw własności do egzemplarzy przedmiotu zamówienia, mapy do celów projektowych czyli obejmuje wszystkie koszty ponoszone przez Wykonawcę w celu zrealizowania przedmiotu zamówienia . </w:t>
      </w:r>
    </w:p>
    <w:p w14:paraId="34FF42BA" w14:textId="77777777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Niedoszacowanie, pominiecie oraz brak rozpoznania zakresu przedmiotu zamówienia nie</w:t>
      </w: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może być podstawą do żądania zmiany wynagrodzenia ryczałtowego określonego w ust. 1 niniejszego paragrafu.</w:t>
      </w:r>
    </w:p>
    <w:p w14:paraId="3FAFBC8D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5</w:t>
      </w:r>
    </w:p>
    <w:p w14:paraId="77EED150" w14:textId="3C7748F9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Strony postanawiają, że rozliczenie za wykonanie przedmiotu umowy nastąpi jedną fakturą - złożoną zgodnie z wybranym przez wykonawcę sposobem: w tradycyjnej formie pisemnej lub ustrukturyzowaną fakturę elektroniczną 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na podstawie bezusterkowego protokołu odbi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oru Zadania, o którym mowa w § 3 ust. 5 z zastrzeżeniem § 3 ust. 6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niniejszej umowy.</w:t>
      </w:r>
    </w:p>
    <w:p w14:paraId="1FE0E09A" w14:textId="77777777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Faktura złożona w formie pisemnej będzie wystawiona na:</w:t>
      </w:r>
    </w:p>
    <w:p w14:paraId="11153536" w14:textId="77777777" w:rsidR="00E84A46" w:rsidRPr="00E84A46" w:rsidRDefault="00E84A46" w:rsidP="00E84A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- Nabywcę: </w:t>
      </w:r>
    </w:p>
    <w:p w14:paraId="75A7141B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 Włocławski, </w:t>
      </w:r>
    </w:p>
    <w:p w14:paraId="25BB588E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ul. Cyganka 28, 87-800 Włocławek, </w:t>
      </w:r>
    </w:p>
    <w:p w14:paraId="1F410619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NIP: 888-311-57-91</w:t>
      </w:r>
    </w:p>
    <w:p w14:paraId="1C939DA3" w14:textId="77777777" w:rsidR="00E84A46" w:rsidRPr="00E84A46" w:rsidRDefault="00E84A46" w:rsidP="00E84A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Odbiorca/Płatnik: </w:t>
      </w:r>
    </w:p>
    <w:p w14:paraId="661344AA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Powiatowy Zarząd Dróg we Włocławku </w:t>
      </w:r>
    </w:p>
    <w:p w14:paraId="0C3E0E6B" w14:textId="77777777" w:rsidR="00E84A46" w:rsidRPr="00E84A46" w:rsidRDefault="00E84A46" w:rsidP="00E84A46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z/s w Jarantowicach, </w:t>
      </w:r>
    </w:p>
    <w:p w14:paraId="43BBDE7C" w14:textId="77777777" w:rsidR="00E84A46" w:rsidRPr="00E84A46" w:rsidRDefault="00E84A46" w:rsidP="00E84A46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Jarantowice 5, 87-850 Choceń</w:t>
      </w: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9531D0E" w14:textId="47374C4D" w:rsidR="00E84A46" w:rsidRPr="00E84A46" w:rsidRDefault="00E84A46" w:rsidP="00E84A46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Faktura</w:t>
      </w:r>
      <w:r w:rsidR="00D558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pisemna</w:t>
      </w: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przekazana będzie na adres: Powiatowy Zarząd Dróg we Włocławku z/s w Jarantowicach, Jarantowice 5, 87-850 Choceń.</w:t>
      </w:r>
    </w:p>
    <w:p w14:paraId="248E6C0B" w14:textId="6B90AD84" w:rsidR="00E84A46" w:rsidRPr="00E84A46" w:rsidRDefault="00E84A46" w:rsidP="00E84A46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sz w:val="24"/>
          <w:szCs w:val="24"/>
          <w:lang w:eastAsia="ar-SA"/>
        </w:rPr>
        <w:t>Ustrukturyzowana faktura elektroniczna powinna być przesłana drogą elektroniczną za pośrednictwem systemu teleinformatycznego pod adresem: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hyperlink r:id="rId9" w:history="1">
        <w:r w:rsidRPr="00E84A4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ar-SA"/>
          </w:rPr>
          <w:t>www.brokerinfinite.efaktura.gov.pl</w:t>
        </w:r>
      </w:hyperlink>
    </w:p>
    <w:p w14:paraId="06D3A031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Nazwa skrzynki: Powiatowy Zarząd Dróg we Włocławku z/s w Jarantowicach</w:t>
      </w:r>
    </w:p>
    <w:p w14:paraId="7FB52222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Dane identyfikacyjne skrzynki:</w:t>
      </w:r>
    </w:p>
    <w:p w14:paraId="62EB643E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Typ numeru PEPPOL: NIP</w:t>
      </w:r>
    </w:p>
    <w:p w14:paraId="7B717BF5" w14:textId="77777777" w:rsidR="00E84A46" w:rsidRPr="00E84A46" w:rsidRDefault="00E84A46" w:rsidP="00E84A46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4A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Numer PEPPOL: 8882425294</w:t>
      </w:r>
    </w:p>
    <w:p w14:paraId="4BAD5340" w14:textId="20F957CB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Wynagrodzenie będzie płatne na podstawie faktury przelewem na konto Wykonawcy   wskazane  w   fakturze   w terminie do 30 dni, od</w:t>
      </w:r>
      <w:r w:rsidR="00D5587A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dnia otrzymania prawidłowo wystawionej faktury VAT</w:t>
      </w: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.</w:t>
      </w:r>
    </w:p>
    <w:p w14:paraId="535F91CB" w14:textId="77777777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Za dzień zapłaty uważa się dzień dokonania polecenia przelewu pieniędzy na rachunek Wykonawcy;  jest to jednocześnie dzień obciążenia rachunku bankowego  Powiatowego Zarządu Dróg we Włocławku z/s w Jarantowicach.</w:t>
      </w:r>
    </w:p>
    <w:p w14:paraId="146906E5" w14:textId="12E82E24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Wykonawca oświadcza, że numer rachunku rozliczeniowego wskazany w fakturze,                 o której  mowa w  ust.  5  będzie  rachunkiem, dla którego zgodnie z rozdziałem 3a ustawy z dnia 29 sierpnia 1997 r. – Prawo Bankowe 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(Dz. U. 2020 r. poz. 1896</w:t>
      </w:r>
      <w:r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ze zm.) 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prowadzony jest rachunek VAT.</w:t>
      </w:r>
    </w:p>
    <w:p w14:paraId="0012262E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6</w:t>
      </w:r>
    </w:p>
    <w:p w14:paraId="534F57F3" w14:textId="1A394692" w:rsidR="009A28C4" w:rsidRPr="009A28C4" w:rsidRDefault="009A28C4" w:rsidP="009A28C4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</w:t>
      </w:r>
      <w:r w:rsidR="00EC1E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odstąpić od umowy, w terminie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 dni od powzięcia wiadomości o n/w okolicznościach: </w:t>
      </w:r>
    </w:p>
    <w:p w14:paraId="25EDE9AF" w14:textId="7FA3E5BE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wykonuje prac zgodnie z umową lub pisemnym</w:t>
      </w:r>
      <w:r w:rsidR="00EC1EA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i zastrzeżeniami Zamawiającego</w:t>
      </w: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,</w:t>
      </w:r>
    </w:p>
    <w:p w14:paraId="332AAEF9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rozpoczął prac bez uzasadnionych przyczyn lub nie kontynuuje ich mimo wezwania złożonego na piśmie przez Zamawiającego,</w:t>
      </w:r>
    </w:p>
    <w:p w14:paraId="6EF37BE0" w14:textId="7E8D50EE" w:rsidR="009A28C4" w:rsidRPr="00D5587A" w:rsidRDefault="00D5587A" w:rsidP="00D5587A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Zajęto w postępowaniu egzekucyjnym całość majątku wykonawcy lub tą jej część, która jest konieczna do wykonania przedmiotu zamówienia a jej zajęcie uniemożliwia jego wykonanie.</w:t>
      </w:r>
    </w:p>
    <w:p w14:paraId="0DE42C20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057D82E6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Wykonawca 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może odstąpić od umowy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następujących przypadkach:</w:t>
      </w:r>
    </w:p>
    <w:p w14:paraId="3B1358AB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bez podania uzasadnionej przyczyny odmawia odbioru przedmiotu zamówienia lub podpisania protokołu odbioru,</w:t>
      </w:r>
    </w:p>
    <w:p w14:paraId="703D6AEA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w czasie jednego miesiąca od upływu terminu, określonego niniejszą umową do zapłaty faktury, nie wywiązuje się z obowiązku zapłaty, pomimo dodatkowego wezwania.</w:t>
      </w:r>
    </w:p>
    <w:p w14:paraId="47A96104" w14:textId="77777777" w:rsidR="00E84A46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Odstąpienie od umowy winno nastąpić w formie pisemnej pod rygorem nieważności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br/>
        <w:t>i powinno zawierać uzasadnienie.</w:t>
      </w:r>
    </w:p>
    <w:p w14:paraId="29E4C34D" w14:textId="75FC7DE4" w:rsidR="009A28C4" w:rsidRPr="009A28C4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przypadku odstąpienia   od  umowy  w  trybie   uregulowa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nym   w  tym paragrafie   albo po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spełni</w:t>
      </w:r>
      <w:r w:rsidR="00850F13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eniu przesłanek ustawowych Wykonawca może żądać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jedynie wynagrodzenia należnego z tytułu wykonania części umowy, potwierdzonego protokołem stwierdzającym stan zaawansowania prac projektowych</w:t>
      </w:r>
      <w:r w:rsidR="00E84A46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p w14:paraId="4825326B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ind w:left="284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7</w:t>
      </w:r>
    </w:p>
    <w:p w14:paraId="560C1DB8" w14:textId="77777777" w:rsidR="009A28C4" w:rsidRPr="009A28C4" w:rsidRDefault="009A28C4" w:rsidP="009A28C4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umowy postanawiają, że w przypadku niewykonania lub nienależytego wykonania przedmiotu zamówienia naliczone będą kary umowne.</w:t>
      </w:r>
    </w:p>
    <w:p w14:paraId="29DCF66F" w14:textId="77777777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Wykonawca zobowiązany jest do zapłaty Zamawiającemu kar umownych: </w:t>
      </w:r>
    </w:p>
    <w:p w14:paraId="1CE6CAF5" w14:textId="6BB9CFB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każdy dzień zwłoki  w wykonaniu przedmiotu zamówienia w wysokości 0,5% wynagrodzenia brutto wymienionego w § 4, licząc od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terminu  określonego  w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§ 2, </w:t>
      </w:r>
    </w:p>
    <w:p w14:paraId="5D04C92E" w14:textId="7777777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zwłokę w usunięciu wad przedmiotu zamówienia w wysokości 0,5% wynagrodzenia brutto wymienionego w § 4, za każdy dzień zwłoki , licząc od ustalonego przez strony terminu na usunięcie wad zgodnie z § 3,</w:t>
      </w:r>
    </w:p>
    <w:p w14:paraId="1BA6E20C" w14:textId="7777777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odstąpienie od umowy przez Wykonawcę z przyczyn, za które ponosi on odpowiedzialność, w wysokości 10% wynagrodzenia brutto wymienionego w § 4,</w:t>
      </w:r>
    </w:p>
    <w:p w14:paraId="6C3AB542" w14:textId="77777777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odstąpienie od umowy przez Zamawiającego z przyczyn, za które ponosi Wykonawca odpowiedzialność, w wysokości 10% wynagrodzenia brutto wymienionego w § 4.</w:t>
      </w:r>
    </w:p>
    <w:p w14:paraId="23488915" w14:textId="77777777" w:rsidR="009A28C4" w:rsidRPr="009A28C4" w:rsidRDefault="009A28C4" w:rsidP="009A28C4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zobowiązuje się zapłacić Wykonawcy kary umowne, w wysokości 10% wynagrodzenia brutto wymienionego w § 4, w przypadku odstąpienia przez Wykonawcę od umowy z przyczyn leżących po stronie Zamawiającego.</w:t>
      </w:r>
    </w:p>
    <w:p w14:paraId="30BFB7E2" w14:textId="77777777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Strony zastrzegają sobie prawo dochodzenia odszkodowania uzupełniającego do wysokości rzeczywiście poniesionej szkody, wraz z odsetkami. </w:t>
      </w:r>
    </w:p>
    <w:p w14:paraId="45FE16FE" w14:textId="2AFCA0B0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ustalają, że zapłata należności tytułem kar umownych nastąpi na podstawie noty obciążeniowej, w terminie 14 dni od dnia je</w:t>
      </w:r>
      <w:r w:rsidR="008D370A">
        <w:rPr>
          <w:rFonts w:ascii="Times New Roman" w:eastAsia="Times New Roman" w:hAnsi="Times New Roman" w:cs="Times New Roman"/>
          <w:sz w:val="24"/>
          <w:szCs w:val="24"/>
          <w:lang w:eastAsia="ar-SA"/>
        </w:rPr>
        <w:t>j dostarczenia drugiej  Stronie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FC4E976" w14:textId="77777777" w:rsidR="009A28C4" w:rsidRPr="009A28C4" w:rsidRDefault="009A28C4" w:rsidP="009A28C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wyraża zgodę na potrącenie kar umownych z wynagrodzenia za wykonanie przedmiotu zamówienia. </w:t>
      </w:r>
    </w:p>
    <w:p w14:paraId="003D2FE2" w14:textId="77777777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8</w:t>
      </w:r>
    </w:p>
    <w:p w14:paraId="4662A6AD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Zamawiający, który otrzymał wadliwą Dokumentację stanowiącą przedmiot zamówienia lub jej część, wykonując uprawnienia z tytułu rękojmi względem Wykonawcy może: </w:t>
      </w:r>
    </w:p>
    <w:p w14:paraId="51A10FD1" w14:textId="77777777" w:rsidR="009A28C4" w:rsidRPr="009A28C4" w:rsidRDefault="009A28C4" w:rsidP="009A28C4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1) żądać usunięcia wad, w terminie, o którym mowa w § 3 z zagrożeniem naliczania kar umownych, o których mowa w § 7.</w:t>
      </w:r>
    </w:p>
    <w:p w14:paraId="3B2ABF57" w14:textId="3F71324A" w:rsidR="009A28C4" w:rsidRPr="009A28C4" w:rsidRDefault="009A28C4" w:rsidP="00E84A46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2) odstąpić od umowy, jeżeli istotne wady wskazane w przedmiocie zamówienia nie zostały usunięte w terminie 10 dni.</w:t>
      </w:r>
    </w:p>
    <w:p w14:paraId="71FB30DD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9</w:t>
      </w:r>
    </w:p>
    <w:p w14:paraId="4C8E7A5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posiada stosowne kwalifikacje i uprawnienia niezbędne do realizacji przedmiotu zamówienia.</w:t>
      </w:r>
    </w:p>
    <w:p w14:paraId="10F7E606" w14:textId="1F6C9F80" w:rsidR="009A28C4" w:rsidRPr="008D370A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C00000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oświadcza, że przedmiot zamówienia, stanowi przedmiot jego wyłącznych praw autorskich, w rozumieniu ustawy z dnia 4 lutego 1994 r. o prawie autorskim i prawach pokrewnych 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(Dz. U. z 2019 r. poz. 1231</w:t>
      </w:r>
      <w:r w:rsidR="00F27597"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ze zm.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).</w:t>
      </w:r>
    </w:p>
    <w:p w14:paraId="1140312D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 i gwarantuje, że przedmiot zamówienia będzie wolny od jakichkolwiek praw osób trzecich, zaś prawo Wykonawcy do rozporządzania przedmiotem zamówienia nie będzie w jakikolwiek sposób ograniczone. W razie naruszenia powyższego zobowiązania Wykonawca będzie odpowiedzialny za wszelkie poniesione przez Zamawiającego szkody.</w:t>
      </w:r>
    </w:p>
    <w:p w14:paraId="66AB3947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ramach wynagrodzenia określonego w § 4,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autorskiego.</w:t>
      </w:r>
    </w:p>
    <w:p w14:paraId="51C13FE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7DBD0BA1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używania i wykorzystywania przedmiotu zamówienia do realizacji robót,</w:t>
      </w:r>
    </w:p>
    <w:p w14:paraId="58741EB7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utrwalania i zwielokrotniania jakąkolwiek techniką i na jakimkolwiek nośniku, w tym nośniku elektronicznym, niezależnie od standardu systemu i formatu oraz dowolne korzystanie i rozporządzanie kopiami,</w:t>
      </w:r>
    </w:p>
    <w:p w14:paraId="79CB3CCD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lastRenderedPageBreak/>
        <w:t>wprowadzania do pamięci komputera oraz do sieci komputerowej i/lub multimedialnej, w tym do Internetu,</w:t>
      </w:r>
    </w:p>
    <w:p w14:paraId="04E87B03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rozpowszechniania w formie druku, zapisu cyfrowego, przekazu multimedialnego,</w:t>
      </w:r>
    </w:p>
    <w:p w14:paraId="65C3E35A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nieodpłatnego lub odpłatnego udostępniania bez zgody Wykonawcy osobom trzecim na wszystkich polach eksploatacji określonych w niniejszej umowie,</w:t>
      </w:r>
    </w:p>
    <w:p w14:paraId="26F5D58E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rozporządzania w jakikolwiek inny sposób odpłatny lub nieodpłatny.</w:t>
      </w:r>
    </w:p>
    <w:p w14:paraId="400E649B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prawa własności i praw autorskich do przedmiotu umowy na Zamawiającego nastąpi w dniu podpisania przez Zamawiającego protokołu, o którym mowa w § 3.</w:t>
      </w:r>
    </w:p>
    <w:p w14:paraId="033654BF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wystąpienia przeciwko Zamawiającemu przez osobę trzecią z roszczeniami wynikającymi z naruszenia jej praw, Wykonawca zobowiązuje się do ich zaspokojenia i zwolnienia Zamawiającego od obowiązku świadczeń z tego tytułu.</w:t>
      </w:r>
    </w:p>
    <w:p w14:paraId="565DCCF9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dochodzenia na drodze sądowej przez osoby trzecie roszczeń wynikających z powyższych tytułów przeciwko Zamawiającemu, Wykonawca zobowiązuje się do przystąpienia w procesie do Zamawiającego i podjęcia wszelkich czynności w celu jego zwolnienia z udziału w sprawie.</w:t>
      </w:r>
    </w:p>
    <w:p w14:paraId="678D3F07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przekazana Zamawiającemu Dokumentacja wolna będzie od wad prawnych.</w:t>
      </w:r>
    </w:p>
    <w:p w14:paraId="30B7E6D4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10</w:t>
      </w:r>
    </w:p>
    <w:p w14:paraId="1A1F3373" w14:textId="77777777" w:rsidR="009A28C4" w:rsidRPr="009A28C4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Powstałe w trakcie realizacji umowy spory strony zobowiązują się w pierwszej kolejności rozwiązywać polubownie. W przypadku braku porozumienia spory będą rozpatrywane na drodze postępowania sądowego w sądzie właściwym dla siedziby Zamawiającego. </w:t>
      </w:r>
    </w:p>
    <w:p w14:paraId="3A0593DA" w14:textId="77777777" w:rsidR="009A28C4" w:rsidRPr="009A28C4" w:rsidRDefault="009A28C4" w:rsidP="009A28C4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11</w:t>
      </w:r>
    </w:p>
    <w:p w14:paraId="0305DA35" w14:textId="77777777" w:rsidR="009A28C4" w:rsidRPr="009A28C4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Zmiana postanowień zawartej umowy może nastąpić wyłącznie za zgodą obu stron, wyrażoną w formie pisemnego aneksu pod rygorem nieważności.</w:t>
      </w:r>
    </w:p>
    <w:p w14:paraId="1290C5B9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12</w:t>
      </w:r>
    </w:p>
    <w:p w14:paraId="56FE12F7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sprawach nieuregulowanych w niniejszej umowie mają zastosowanie przepisy ustawy z dnia 23 kwietnia 1964 r. Kodeks cywilny oraz ustawy z dnia 4 lutego 1994 r. o prawie autorskim i prawach pokrewnych. </w:t>
      </w:r>
    </w:p>
    <w:p w14:paraId="6C2A6685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</w:p>
    <w:p w14:paraId="31ABDF86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13</w:t>
      </w:r>
    </w:p>
    <w:p w14:paraId="29AADE0A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Umowę spisano w 3 jednobrzmiących egzemplarzach, 2 egzemplarze dla Zamawiającego, 1 egzemplarz dla Wykonawcy.</w:t>
      </w:r>
    </w:p>
    <w:p w14:paraId="1B14EE9E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0D12D3BB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2651667B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1135" w:firstLine="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  <w:t>WYKONAWCA</w:t>
      </w:r>
    </w:p>
    <w:p w14:paraId="1BD54358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5F854575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16C68614" w14:textId="77777777" w:rsidR="009A28C4" w:rsidRPr="009A28C4" w:rsidRDefault="009A28C4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5912684F" w14:textId="77777777" w:rsidR="009A28C4" w:rsidRDefault="009A28C4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4562A070" w14:textId="77777777" w:rsidR="00C80AD2" w:rsidRDefault="00C80AD2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07077521" w14:textId="77777777" w:rsidR="00C80AD2" w:rsidRPr="009A28C4" w:rsidRDefault="00C80AD2" w:rsidP="009A28C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3C388F03" w14:textId="5F25BA22" w:rsidR="009A28C4" w:rsidRPr="00C80AD2" w:rsidRDefault="009A28C4" w:rsidP="00C80AD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  <w:r w:rsidRPr="00C80AD2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t>Załączniki:</w:t>
      </w:r>
      <w:r w:rsidR="00C80AD2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br/>
      </w:r>
      <w:r w:rsidRPr="00C80AD2">
        <w:rPr>
          <w:rFonts w:ascii="Times New Roman" w:eastAsia="Times New Roman" w:hAnsi="Times New Roman" w:cs="Tahoma"/>
          <w:sz w:val="20"/>
          <w:szCs w:val="20"/>
          <w:lang w:eastAsia="ar-SA"/>
        </w:rPr>
        <w:t>1) Opis przedmiotu zamówienia</w:t>
      </w:r>
    </w:p>
    <w:p w14:paraId="49F71582" w14:textId="44253500" w:rsidR="00D06A48" w:rsidRPr="00C80AD2" w:rsidRDefault="009A28C4" w:rsidP="00C80AD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ar-SA"/>
        </w:rPr>
      </w:pPr>
      <w:r w:rsidRPr="00C80AD2">
        <w:rPr>
          <w:rFonts w:ascii="Times New Roman" w:eastAsia="Times New Roman" w:hAnsi="Times New Roman" w:cs="Tahoma"/>
          <w:sz w:val="20"/>
          <w:szCs w:val="20"/>
          <w:lang w:eastAsia="ar-SA"/>
        </w:rPr>
        <w:t>2) Oferta Wykonawcy</w:t>
      </w:r>
      <w:bookmarkStart w:id="5" w:name="_GoBack"/>
      <w:bookmarkEnd w:id="5"/>
    </w:p>
    <w:sectPr w:rsidR="00D06A48" w:rsidRPr="00C80AD2" w:rsidSect="00523409">
      <w:footerReference w:type="default" r:id="rId10"/>
      <w:pgSz w:w="11906" w:h="16838"/>
      <w:pgMar w:top="1276" w:right="1417" w:bottom="426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139D4" w14:textId="77777777" w:rsidR="005F1843" w:rsidRDefault="005F1843">
      <w:pPr>
        <w:spacing w:after="0" w:line="240" w:lineRule="auto"/>
      </w:pPr>
      <w:r>
        <w:separator/>
      </w:r>
    </w:p>
  </w:endnote>
  <w:endnote w:type="continuationSeparator" w:id="0">
    <w:p w14:paraId="79737779" w14:textId="77777777" w:rsidR="005F1843" w:rsidRDefault="005F1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G Mincho Light J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77274" w14:textId="77777777" w:rsidR="00523409" w:rsidRDefault="00E84A46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C80AD2">
      <w:rPr>
        <w:noProof/>
      </w:rPr>
      <w:t>5</w:t>
    </w:r>
    <w:r>
      <w:fldChar w:fldCharType="end"/>
    </w:r>
  </w:p>
  <w:p w14:paraId="071EAA67" w14:textId="77777777" w:rsidR="00523409" w:rsidRDefault="005F184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56317" w14:textId="77777777" w:rsidR="005F1843" w:rsidRDefault="005F1843">
      <w:pPr>
        <w:spacing w:after="0" w:line="240" w:lineRule="auto"/>
      </w:pPr>
      <w:r>
        <w:separator/>
      </w:r>
    </w:p>
  </w:footnote>
  <w:footnote w:type="continuationSeparator" w:id="0">
    <w:p w14:paraId="273A4A7A" w14:textId="77777777" w:rsidR="005F1843" w:rsidRDefault="005F1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E2231C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1">
    <w:nsid w:val="0000000A"/>
    <w:multiLevelType w:val="singleLevel"/>
    <w:tmpl w:val="5DD8A348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color w:val="auto"/>
      </w:rPr>
    </w:lvl>
  </w:abstractNum>
  <w:abstractNum w:abstractNumId="2">
    <w:nsid w:val="00000016"/>
    <w:multiLevelType w:val="multilevel"/>
    <w:tmpl w:val="C1AC6776"/>
    <w:name w:val="WW8Num22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37"/>
        </w:tabs>
        <w:ind w:left="2337" w:hanging="36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hint="default"/>
      </w:rPr>
    </w:lvl>
  </w:abstractNum>
  <w:abstractNum w:abstractNumId="3">
    <w:nsid w:val="0655193B"/>
    <w:multiLevelType w:val="hybridMultilevel"/>
    <w:tmpl w:val="68422B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07036"/>
    <w:multiLevelType w:val="hybridMultilevel"/>
    <w:tmpl w:val="2E46AE5E"/>
    <w:lvl w:ilvl="0" w:tplc="BB60E1E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6738A"/>
    <w:multiLevelType w:val="hybridMultilevel"/>
    <w:tmpl w:val="139467AC"/>
    <w:lvl w:ilvl="0" w:tplc="B09611D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07BD5"/>
    <w:multiLevelType w:val="hybridMultilevel"/>
    <w:tmpl w:val="CEBA7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D2F77"/>
    <w:multiLevelType w:val="hybridMultilevel"/>
    <w:tmpl w:val="BABEB58E"/>
    <w:lvl w:ilvl="0" w:tplc="84842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2731D"/>
    <w:multiLevelType w:val="multilevel"/>
    <w:tmpl w:val="FD28B5D6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9">
    <w:nsid w:val="5CB84CD2"/>
    <w:multiLevelType w:val="hybridMultilevel"/>
    <w:tmpl w:val="14A4277E"/>
    <w:lvl w:ilvl="0" w:tplc="8F56558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E0F7E"/>
    <w:multiLevelType w:val="multilevel"/>
    <w:tmpl w:val="47F4E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1">
    <w:nsid w:val="656D500D"/>
    <w:multiLevelType w:val="hybridMultilevel"/>
    <w:tmpl w:val="CEDA26C0"/>
    <w:lvl w:ilvl="0" w:tplc="E280F2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620606"/>
    <w:multiLevelType w:val="hybridMultilevel"/>
    <w:tmpl w:val="C3EAA026"/>
    <w:lvl w:ilvl="0" w:tplc="7936ABF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D0860"/>
    <w:multiLevelType w:val="hybridMultilevel"/>
    <w:tmpl w:val="6D82A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890E15"/>
    <w:multiLevelType w:val="hybridMultilevel"/>
    <w:tmpl w:val="353A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14"/>
  </w:num>
  <w:num w:numId="6">
    <w:abstractNumId w:val="3"/>
  </w:num>
  <w:num w:numId="7">
    <w:abstractNumId w:val="9"/>
  </w:num>
  <w:num w:numId="8">
    <w:abstractNumId w:val="11"/>
  </w:num>
  <w:num w:numId="9">
    <w:abstractNumId w:val="7"/>
  </w:num>
  <w:num w:numId="10">
    <w:abstractNumId w:val="10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42"/>
    <w:rsid w:val="00006B42"/>
    <w:rsid w:val="0004737D"/>
    <w:rsid w:val="000F2697"/>
    <w:rsid w:val="00211D2A"/>
    <w:rsid w:val="003A2CE0"/>
    <w:rsid w:val="004228AE"/>
    <w:rsid w:val="005D17C3"/>
    <w:rsid w:val="005F1843"/>
    <w:rsid w:val="00674C89"/>
    <w:rsid w:val="00680494"/>
    <w:rsid w:val="007E18EB"/>
    <w:rsid w:val="00850F13"/>
    <w:rsid w:val="008721F8"/>
    <w:rsid w:val="00872928"/>
    <w:rsid w:val="008D370A"/>
    <w:rsid w:val="009A28C4"/>
    <w:rsid w:val="009C3E95"/>
    <w:rsid w:val="009F65C0"/>
    <w:rsid w:val="00AE31B1"/>
    <w:rsid w:val="00B71FA8"/>
    <w:rsid w:val="00BB4101"/>
    <w:rsid w:val="00C73B00"/>
    <w:rsid w:val="00C80AD2"/>
    <w:rsid w:val="00CB7A76"/>
    <w:rsid w:val="00D06A48"/>
    <w:rsid w:val="00D5587A"/>
    <w:rsid w:val="00E84A46"/>
    <w:rsid w:val="00EC1EA4"/>
    <w:rsid w:val="00F27597"/>
    <w:rsid w:val="00FD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6C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4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rokerinfinite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1184C-1A4A-4EBC-9C7B-93FB081D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1858</Words>
  <Characters>11148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Ewelina</cp:lastModifiedBy>
  <cp:revision>5</cp:revision>
  <dcterms:created xsi:type="dcterms:W3CDTF">2021-04-23T09:55:00Z</dcterms:created>
  <dcterms:modified xsi:type="dcterms:W3CDTF">2021-04-27T07:02:00Z</dcterms:modified>
</cp:coreProperties>
</file>